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4A" w:rsidRDefault="00A3314A" w:rsidP="00A3314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Polyflor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07D">
        <w:rPr>
          <w:rFonts w:ascii="Arial" w:hAnsi="Arial" w:cs="Arial"/>
          <w:sz w:val="24"/>
          <w:szCs w:val="24"/>
        </w:rPr>
        <w:t>Pearlazzo</w:t>
      </w:r>
      <w:proofErr w:type="spellEnd"/>
      <w:r>
        <w:rPr>
          <w:rFonts w:ascii="Arial" w:hAnsi="Arial" w:cs="Arial"/>
          <w:sz w:val="24"/>
          <w:szCs w:val="24"/>
        </w:rPr>
        <w:t xml:space="preserve"> PUR</w:t>
      </w:r>
      <w:r>
        <w:rPr>
          <w:rFonts w:ascii="Arial" w:hAnsi="Arial" w:cs="Arial"/>
          <w:sz w:val="24"/>
          <w:szCs w:val="24"/>
        </w:rPr>
        <w:br/>
      </w:r>
    </w:p>
    <w:p w:rsidR="00A3314A" w:rsidRDefault="00A3314A" w:rsidP="00A3314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Polyflor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="0056107D">
        <w:rPr>
          <w:rFonts w:ascii="Arial" w:hAnsi="Arial" w:cs="Arial"/>
          <w:sz w:val="24"/>
          <w:szCs w:val="24"/>
        </w:rPr>
        <w:t>earlazzo</w:t>
      </w:r>
      <w:proofErr w:type="spellEnd"/>
      <w:r w:rsidR="0056107D">
        <w:rPr>
          <w:rFonts w:ascii="Arial" w:hAnsi="Arial" w:cs="Arial"/>
          <w:sz w:val="24"/>
          <w:szCs w:val="24"/>
        </w:rPr>
        <w:t xml:space="preserve"> PUR</w:t>
      </w:r>
      <w:r>
        <w:rPr>
          <w:rFonts w:ascii="Arial" w:hAnsi="Arial" w:cs="Arial"/>
          <w:sz w:val="24"/>
          <w:szCs w:val="24"/>
        </w:rPr>
        <w:t>, suuntavapaa, korkeapainepuristettu homogeeninen muovimatto, joka voidaan rakenteensa ansiosta hoitaa ilman lattiavahoja läpi elinkaaren. Lattiapäällyste sisältää sertifioidun bakteereiden kasvua torjuvan ominaisuuden. Paksuus 2 mm, leveys 2 m, liukuesteluokka R9, käyttölu</w:t>
      </w:r>
      <w:r w:rsidR="0056107D">
        <w:rPr>
          <w:rFonts w:ascii="Arial" w:hAnsi="Arial" w:cs="Arial"/>
          <w:sz w:val="24"/>
          <w:szCs w:val="24"/>
        </w:rPr>
        <w:t>okka 34/43, kulutuskestoluokka T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br/>
      </w:r>
    </w:p>
    <w:p w:rsidR="00A3314A" w:rsidRDefault="00A3314A" w:rsidP="00A331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Asennuksessa huomioidaan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391">
        <w:rPr>
          <w:rFonts w:ascii="Arial" w:hAnsi="Arial" w:cs="Arial"/>
          <w:sz w:val="24"/>
          <w:szCs w:val="24"/>
        </w:rPr>
        <w:t>SisäRYL</w:t>
      </w:r>
      <w:proofErr w:type="spellEnd"/>
      <w:r w:rsidR="00043391">
        <w:rPr>
          <w:rFonts w:ascii="Arial" w:hAnsi="Arial" w:cs="Arial"/>
          <w:sz w:val="24"/>
          <w:szCs w:val="24"/>
        </w:rPr>
        <w:t xml:space="preserve"> 2013, 1041 Mattopäällystys</w:t>
      </w:r>
      <w:r>
        <w:rPr>
          <w:rFonts w:ascii="Arial" w:hAnsi="Arial" w:cs="Arial"/>
          <w:sz w:val="24"/>
          <w:szCs w:val="24"/>
        </w:rPr>
        <w:t xml:space="preserve">, sekä siellä viitattavat aluslattiavaatimukset. </w:t>
      </w:r>
      <w:r>
        <w:rPr>
          <w:rFonts w:ascii="Arial" w:hAnsi="Arial" w:cs="Arial"/>
          <w:sz w:val="24"/>
          <w:szCs w:val="24"/>
        </w:rPr>
        <w:br/>
      </w:r>
    </w:p>
    <w:p w:rsidR="00A3314A" w:rsidRDefault="00A3314A" w:rsidP="00A3314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Asennus ja hoito valmistajan ohjeen mukaan.</w:t>
      </w:r>
      <w:proofErr w:type="gramEnd"/>
      <w:r>
        <w:rPr>
          <w:rFonts w:ascii="Arial" w:hAnsi="Arial" w:cs="Arial"/>
          <w:sz w:val="24"/>
          <w:szCs w:val="24"/>
        </w:rPr>
        <w:br/>
      </w:r>
    </w:p>
    <w:p w:rsidR="00A3314A" w:rsidRPr="00564DE7" w:rsidRDefault="00A3314A" w:rsidP="00A3314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Värit huoneselityksen mukaan.</w:t>
      </w:r>
      <w:proofErr w:type="gramEnd"/>
    </w:p>
    <w:p w:rsidR="00681E76" w:rsidRDefault="00043391"/>
    <w:sectPr w:rsidR="00681E76" w:rsidSect="00EF48A5">
      <w:pgSz w:w="12240" w:h="15840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14A"/>
    <w:rsid w:val="00043391"/>
    <w:rsid w:val="000D00BD"/>
    <w:rsid w:val="001C609F"/>
    <w:rsid w:val="0056107D"/>
    <w:rsid w:val="00A3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3314A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3314A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RTV-Yhtymä Oy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 Rantamäki</dc:creator>
  <cp:lastModifiedBy>Mika Rantamäki</cp:lastModifiedBy>
  <cp:revision>2</cp:revision>
  <dcterms:created xsi:type="dcterms:W3CDTF">2013-10-08T11:11:00Z</dcterms:created>
  <dcterms:modified xsi:type="dcterms:W3CDTF">2013-10-08T11:11:00Z</dcterms:modified>
</cp:coreProperties>
</file>