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253EC" w14:textId="159CA656" w:rsidR="0064630D" w:rsidRPr="00D67E5A" w:rsidRDefault="003751D9" w:rsidP="0064630D">
      <w:pPr>
        <w:rPr>
          <w:rFonts w:ascii="Arial" w:hAnsi="Arial" w:cs="Arial"/>
          <w:sz w:val="24"/>
          <w:szCs w:val="24"/>
        </w:rPr>
      </w:pPr>
      <w:r w:rsidRPr="00D67E5A">
        <w:rPr>
          <w:rFonts w:ascii="Arial" w:hAnsi="Arial" w:cs="Arial"/>
          <w:sz w:val="24"/>
          <w:szCs w:val="24"/>
        </w:rPr>
        <w:t xml:space="preserve">Amtico </w:t>
      </w:r>
      <w:r w:rsidR="00A40E0C" w:rsidRPr="00D67E5A">
        <w:rPr>
          <w:rFonts w:ascii="Arial" w:hAnsi="Arial" w:cs="Arial"/>
          <w:sz w:val="24"/>
          <w:szCs w:val="24"/>
        </w:rPr>
        <w:t xml:space="preserve">Form </w:t>
      </w:r>
      <w:r w:rsidR="0064630D" w:rsidRPr="00D67E5A">
        <w:rPr>
          <w:rFonts w:ascii="Arial" w:hAnsi="Arial" w:cs="Arial"/>
          <w:sz w:val="24"/>
          <w:szCs w:val="24"/>
        </w:rPr>
        <w:t>-lattia</w:t>
      </w:r>
      <w:r w:rsidR="0098653A" w:rsidRPr="00D67E5A">
        <w:rPr>
          <w:rFonts w:ascii="Arial" w:hAnsi="Arial" w:cs="Arial"/>
          <w:sz w:val="24"/>
          <w:szCs w:val="24"/>
        </w:rPr>
        <w:t xml:space="preserve"> - työselitys</w:t>
      </w:r>
    </w:p>
    <w:p w14:paraId="2AAA33B7" w14:textId="4D8C4F38" w:rsidR="0064630D" w:rsidRDefault="00903BA4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Amtico </w:t>
      </w:r>
      <w:r w:rsidR="00A40E0C">
        <w:rPr>
          <w:rFonts w:ascii="Arial" w:hAnsi="Arial" w:cs="Arial"/>
          <w:sz w:val="24"/>
          <w:szCs w:val="24"/>
        </w:rPr>
        <w:t xml:space="preserve">Form </w:t>
      </w:r>
      <w:r w:rsidR="00CB1D00">
        <w:rPr>
          <w:rFonts w:ascii="Arial" w:hAnsi="Arial" w:cs="Arial"/>
          <w:sz w:val="24"/>
          <w:szCs w:val="24"/>
        </w:rPr>
        <w:t>design-lattia:</w:t>
      </w:r>
      <w:r w:rsidR="0064630D">
        <w:rPr>
          <w:rFonts w:ascii="Arial" w:hAnsi="Arial" w:cs="Arial"/>
          <w:sz w:val="24"/>
          <w:szCs w:val="24"/>
        </w:rPr>
        <w:t xml:space="preserve"> </w:t>
      </w:r>
      <w:r w:rsidR="00A40E0C">
        <w:rPr>
          <w:rFonts w:ascii="Arial" w:hAnsi="Arial" w:cs="Arial"/>
          <w:sz w:val="24"/>
          <w:szCs w:val="24"/>
        </w:rPr>
        <w:t xml:space="preserve">ftalaattivapaa M1-luokiteltu </w:t>
      </w:r>
      <w:r w:rsidR="0064630D">
        <w:rPr>
          <w:rFonts w:ascii="Arial" w:hAnsi="Arial" w:cs="Arial"/>
          <w:sz w:val="24"/>
          <w:szCs w:val="24"/>
        </w:rPr>
        <w:t xml:space="preserve">polyuretaanivahvennettu </w:t>
      </w:r>
      <w:r w:rsidR="001625F6">
        <w:rPr>
          <w:rFonts w:ascii="Arial" w:hAnsi="Arial" w:cs="Arial"/>
          <w:sz w:val="24"/>
          <w:szCs w:val="24"/>
        </w:rPr>
        <w:t>viistereunain</w:t>
      </w:r>
      <w:r w:rsidR="00A40E0C">
        <w:rPr>
          <w:rFonts w:ascii="Arial" w:hAnsi="Arial" w:cs="Arial"/>
          <w:sz w:val="24"/>
          <w:szCs w:val="24"/>
        </w:rPr>
        <w:t>en kerroksellinen vinyylilaatta</w:t>
      </w:r>
      <w:r w:rsidR="00D67E5A">
        <w:rPr>
          <w:rFonts w:ascii="Arial" w:hAnsi="Arial" w:cs="Arial"/>
          <w:sz w:val="24"/>
          <w:szCs w:val="24"/>
        </w:rPr>
        <w:t>.</w:t>
      </w:r>
      <w:r w:rsidR="0064630D">
        <w:rPr>
          <w:rFonts w:ascii="Arial" w:hAnsi="Arial" w:cs="Arial"/>
          <w:sz w:val="24"/>
          <w:szCs w:val="24"/>
        </w:rPr>
        <w:t xml:space="preserve"> Paksuus 2,5 mm, kulutuskerroksen pak</w:t>
      </w:r>
      <w:r w:rsidR="00A40E0C">
        <w:rPr>
          <w:rFonts w:ascii="Arial" w:hAnsi="Arial" w:cs="Arial"/>
          <w:sz w:val="24"/>
          <w:szCs w:val="24"/>
        </w:rPr>
        <w:t>suus 0,70</w:t>
      </w:r>
      <w:r w:rsidR="00F84E82">
        <w:rPr>
          <w:rFonts w:ascii="Arial" w:hAnsi="Arial" w:cs="Arial"/>
          <w:sz w:val="24"/>
          <w:szCs w:val="24"/>
        </w:rPr>
        <w:t xml:space="preserve"> mm, liukuesteluokka R10</w:t>
      </w:r>
      <w:r w:rsidR="00A40E0C">
        <w:rPr>
          <w:rFonts w:ascii="Arial" w:hAnsi="Arial" w:cs="Arial"/>
          <w:sz w:val="24"/>
          <w:szCs w:val="24"/>
        </w:rPr>
        <w:t>, käyttöluokka 23/34/43</w:t>
      </w:r>
      <w:r w:rsidR="0064630D">
        <w:rPr>
          <w:rFonts w:ascii="Arial" w:hAnsi="Arial" w:cs="Arial"/>
          <w:sz w:val="24"/>
          <w:szCs w:val="24"/>
        </w:rPr>
        <w:t>, kulutuskestoluokka T.</w:t>
      </w:r>
    </w:p>
    <w:p w14:paraId="5E8EC90C" w14:textId="77777777" w:rsidR="0064630D" w:rsidRDefault="00A40E0C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Asennus ja hoito valmistajan ohjeen mukaan.</w:t>
      </w:r>
    </w:p>
    <w:p w14:paraId="26C3BBD6" w14:textId="77777777" w:rsidR="0064630D" w:rsidRPr="004B6F33" w:rsidRDefault="0064630D" w:rsidP="0064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Värit huoneselityksen mukaan.</w:t>
      </w:r>
    </w:p>
    <w:p w14:paraId="3E09B87D" w14:textId="77777777" w:rsidR="00801359" w:rsidRDefault="00801359"/>
    <w:sectPr w:rsidR="008013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30D"/>
    <w:rsid w:val="001625F6"/>
    <w:rsid w:val="003751D9"/>
    <w:rsid w:val="003860F6"/>
    <w:rsid w:val="004F74D5"/>
    <w:rsid w:val="0064630D"/>
    <w:rsid w:val="00712543"/>
    <w:rsid w:val="00801359"/>
    <w:rsid w:val="00903BA4"/>
    <w:rsid w:val="00940C8F"/>
    <w:rsid w:val="0098653A"/>
    <w:rsid w:val="00A40E0C"/>
    <w:rsid w:val="00A76228"/>
    <w:rsid w:val="00CB1D00"/>
    <w:rsid w:val="00D67E5A"/>
    <w:rsid w:val="00D75FE6"/>
    <w:rsid w:val="00DD26B6"/>
    <w:rsid w:val="00E33E6A"/>
    <w:rsid w:val="00F84E82"/>
    <w:rsid w:val="00FA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5C41"/>
  <w15:docId w15:val="{F5C3DCEC-ADDA-4E5F-84EB-24F39F31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463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3</cp:revision>
  <dcterms:created xsi:type="dcterms:W3CDTF">2024-07-05T07:56:00Z</dcterms:created>
  <dcterms:modified xsi:type="dcterms:W3CDTF">2024-07-05T07:57:00Z</dcterms:modified>
</cp:coreProperties>
</file>